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EB7D5E" w:rsidTr="00064396">
        <w:trPr>
          <w:cantSplit/>
          <w:trHeight w:val="2440"/>
        </w:trPr>
        <w:tc>
          <w:tcPr>
            <w:tcW w:w="5688" w:type="dxa"/>
            <w:tcBorders>
              <w:bottom w:val="nil"/>
            </w:tcBorders>
          </w:tcPr>
          <w:p w:rsidR="00EB7D5E" w:rsidRDefault="00EB7D5E">
            <w:pPr>
              <w:rPr>
                <w:rFonts w:ascii="Arial" w:hAnsi="Arial" w:cs="Arial"/>
                <w:noProof/>
                <w:sz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F0B9CC6" wp14:editId="4B8A23E8">
                  <wp:simplePos x="0" y="0"/>
                  <wp:positionH relativeFrom="column">
                    <wp:posOffset>-340995</wp:posOffset>
                  </wp:positionH>
                  <wp:positionV relativeFrom="paragraph">
                    <wp:posOffset>-902335</wp:posOffset>
                  </wp:positionV>
                  <wp:extent cx="2057400" cy="6381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ways England Logo Only - RGB Colour - w Exclusion Area-VHQ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0" t="17807" r="6746" b="19400"/>
                          <a:stretch/>
                        </pic:blipFill>
                        <pic:spPr bwMode="auto">
                          <a:xfrm>
                            <a:off x="0" y="0"/>
                            <a:ext cx="205740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04E0" w:rsidRDefault="00E604E0" w:rsidP="00E604E0">
            <w:pPr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K</w:t>
            </w:r>
            <w:r>
              <w:rPr>
                <w:rFonts w:ascii="Arial" w:hAnsi="Arial" w:cs="Arial"/>
                <w:noProof/>
                <w:sz w:val="22"/>
              </w:rPr>
              <w:t>en Flood</w:t>
            </w:r>
          </w:p>
          <w:p w:rsidR="00E604E0" w:rsidRDefault="00E604E0" w:rsidP="00E604E0">
            <w:pPr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Parish Clerk</w:t>
            </w:r>
          </w:p>
          <w:p w:rsidR="00E604E0" w:rsidRDefault="00E604E0" w:rsidP="00E604E0">
            <w:pPr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Eastcote Cottage</w:t>
            </w:r>
          </w:p>
          <w:p w:rsidR="00E604E0" w:rsidRDefault="00E604E0" w:rsidP="00E604E0">
            <w:pPr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Barston Lane</w:t>
            </w:r>
          </w:p>
          <w:p w:rsidR="00E604E0" w:rsidRDefault="00E604E0" w:rsidP="00E604E0">
            <w:pPr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Solihull</w:t>
            </w:r>
          </w:p>
          <w:p w:rsidR="00E604E0" w:rsidRDefault="00E604E0" w:rsidP="00E604E0">
            <w:pPr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West Midlands</w:t>
            </w:r>
          </w:p>
          <w:p w:rsidR="00E604E0" w:rsidRPr="0040683A" w:rsidRDefault="00E604E0" w:rsidP="00E604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B92 0JJ</w:t>
            </w:r>
          </w:p>
          <w:p w:rsidR="00EB7D5E" w:rsidRPr="0040683A" w:rsidRDefault="00EB7D5E" w:rsidP="00E209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EB7D5E" w:rsidRPr="008418E7" w:rsidRDefault="00EB7D5E">
            <w:pPr>
              <w:rPr>
                <w:rFonts w:ascii="Arial" w:hAnsi="Arial" w:cs="Arial"/>
                <w:sz w:val="22"/>
                <w:szCs w:val="22"/>
              </w:rPr>
            </w:pPr>
            <w:r w:rsidRPr="008418E7">
              <w:rPr>
                <w:rFonts w:ascii="Arial" w:hAnsi="Arial" w:cs="Arial"/>
                <w:sz w:val="22"/>
                <w:szCs w:val="22"/>
              </w:rPr>
              <w:t>Jonathan Pizzey</w:t>
            </w:r>
          </w:p>
          <w:p w:rsidR="00EB7D5E" w:rsidRPr="008418E7" w:rsidRDefault="00EB7D5E">
            <w:pPr>
              <w:rPr>
                <w:rFonts w:ascii="Arial" w:hAnsi="Arial" w:cs="Arial"/>
                <w:sz w:val="22"/>
                <w:szCs w:val="22"/>
              </w:rPr>
            </w:pPr>
            <w:r w:rsidRPr="008418E7">
              <w:rPr>
                <w:rFonts w:ascii="Arial" w:hAnsi="Arial" w:cs="Arial"/>
                <w:sz w:val="22"/>
                <w:szCs w:val="22"/>
              </w:rPr>
              <w:t>Senior Project Manager</w:t>
            </w:r>
          </w:p>
          <w:p w:rsidR="00EB7D5E" w:rsidRPr="008418E7" w:rsidRDefault="00EB7D5E">
            <w:pPr>
              <w:rPr>
                <w:rFonts w:ascii="Arial" w:hAnsi="Arial" w:cs="Arial"/>
                <w:sz w:val="22"/>
                <w:szCs w:val="22"/>
              </w:rPr>
            </w:pPr>
            <w:r w:rsidRPr="008418E7">
              <w:rPr>
                <w:rFonts w:ascii="Arial" w:hAnsi="Arial" w:cs="Arial"/>
                <w:sz w:val="22"/>
                <w:szCs w:val="22"/>
              </w:rPr>
              <w:t>M42 Junction 6 Improvement</w:t>
            </w:r>
          </w:p>
          <w:p w:rsidR="00EB7D5E" w:rsidRPr="008418E7" w:rsidRDefault="00EB7D5E">
            <w:pPr>
              <w:rPr>
                <w:rFonts w:ascii="Arial" w:hAnsi="Arial" w:cs="Arial"/>
                <w:sz w:val="22"/>
                <w:szCs w:val="22"/>
              </w:rPr>
            </w:pPr>
            <w:r w:rsidRPr="008418E7">
              <w:rPr>
                <w:rFonts w:ascii="Arial" w:hAnsi="Arial" w:cs="Arial"/>
                <w:sz w:val="22"/>
                <w:szCs w:val="22"/>
              </w:rPr>
              <w:t xml:space="preserve">Highways England </w:t>
            </w:r>
          </w:p>
          <w:p w:rsidR="00EB7D5E" w:rsidRPr="008418E7" w:rsidRDefault="00EB7D5E">
            <w:pPr>
              <w:rPr>
                <w:rFonts w:ascii="Arial" w:hAnsi="Arial" w:cs="Arial"/>
                <w:sz w:val="22"/>
                <w:szCs w:val="22"/>
              </w:rPr>
            </w:pPr>
            <w:r w:rsidRPr="008418E7">
              <w:rPr>
                <w:rFonts w:ascii="Arial" w:hAnsi="Arial" w:cs="Arial"/>
                <w:sz w:val="22"/>
                <w:szCs w:val="22"/>
              </w:rPr>
              <w:t>The Cube</w:t>
            </w:r>
          </w:p>
          <w:p w:rsidR="00EB7D5E" w:rsidRPr="008418E7" w:rsidRDefault="00EB7D5E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18E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199 </w:t>
            </w:r>
            <w:proofErr w:type="spellStart"/>
            <w:r w:rsidRPr="008418E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Wharfside</w:t>
            </w:r>
            <w:proofErr w:type="spellEnd"/>
            <w:r w:rsidRPr="008418E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Street</w:t>
            </w:r>
          </w:p>
          <w:p w:rsidR="00EB7D5E" w:rsidRPr="008418E7" w:rsidRDefault="00EB7D5E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18E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Birmingham B1 1RN</w:t>
            </w:r>
          </w:p>
          <w:p w:rsidR="00EB7D5E" w:rsidRPr="008418E7" w:rsidRDefault="00EB7D5E">
            <w:pPr>
              <w:rPr>
                <w:rFonts w:ascii="Arial" w:hAnsi="Arial" w:cs="Arial"/>
                <w:sz w:val="22"/>
                <w:szCs w:val="22"/>
              </w:rPr>
            </w:pPr>
          </w:p>
          <w:p w:rsidR="00EB7D5E" w:rsidRPr="008418E7" w:rsidRDefault="00E604E0" w:rsidP="000B14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EB7D5E" w:rsidRPr="008418E7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www.highways.gov.uk/m42-j6</w:t>
              </w:r>
            </w:hyperlink>
          </w:p>
          <w:p w:rsidR="00EB7D5E" w:rsidRPr="008418E7" w:rsidRDefault="00EB7D5E">
            <w:pPr>
              <w:rPr>
                <w:rFonts w:ascii="Arial" w:hAnsi="Arial" w:cs="Arial"/>
                <w:sz w:val="22"/>
                <w:szCs w:val="22"/>
              </w:rPr>
            </w:pPr>
          </w:p>
          <w:p w:rsidR="00EB7D5E" w:rsidRPr="008418E7" w:rsidRDefault="00EB7D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0683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January 2018</w:t>
            </w:r>
            <w:r w:rsidRPr="008418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159DD" w:rsidRPr="0040683A" w:rsidRDefault="00F623FA" w:rsidP="003159DD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Dear </w:t>
      </w:r>
      <w:r w:rsidR="00E604E0">
        <w:rPr>
          <w:rFonts w:ascii="Arial" w:hAnsi="Arial" w:cs="Arial"/>
          <w:noProof/>
        </w:rPr>
        <w:t>Ken Flood,</w:t>
      </w:r>
      <w:bookmarkStart w:id="0" w:name="_GoBack"/>
      <w:bookmarkEnd w:id="0"/>
    </w:p>
    <w:p w:rsidR="00EB7D5E" w:rsidRPr="004459EA" w:rsidRDefault="00EB7D5E">
      <w:pPr>
        <w:rPr>
          <w:rFonts w:ascii="Arial" w:hAnsi="Arial" w:cs="Arial"/>
        </w:rPr>
      </w:pPr>
    </w:p>
    <w:p w:rsidR="00EB7D5E" w:rsidRPr="00915751" w:rsidRDefault="00EB7D5E" w:rsidP="00915751">
      <w:pPr>
        <w:rPr>
          <w:rFonts w:ascii="Arial" w:hAnsi="Arial" w:cs="Arial"/>
          <w:b/>
        </w:rPr>
      </w:pPr>
      <w:r w:rsidRPr="00915751">
        <w:rPr>
          <w:rFonts w:ascii="Arial" w:hAnsi="Arial" w:cs="Arial"/>
          <w:b/>
        </w:rPr>
        <w:t>M42 JUNCTION 6 IMPROVEMENT SCHEME: PUBLIC CONSULTATION</w:t>
      </w:r>
    </w:p>
    <w:p w:rsidR="00EB7D5E" w:rsidRPr="00915751" w:rsidRDefault="00EB7D5E" w:rsidP="00915751">
      <w:pPr>
        <w:rPr>
          <w:rFonts w:ascii="Arial" w:hAnsi="Arial" w:cs="Arial"/>
          <w:b/>
        </w:rPr>
      </w:pPr>
    </w:p>
    <w:p w:rsidR="00EB7D5E" w:rsidRPr="00915751" w:rsidRDefault="00EB7D5E" w:rsidP="00915751">
      <w:pPr>
        <w:rPr>
          <w:rFonts w:ascii="Arial" w:hAnsi="Arial" w:cs="Arial"/>
          <w:b/>
        </w:rPr>
      </w:pPr>
      <w:r w:rsidRPr="00915751">
        <w:rPr>
          <w:rFonts w:ascii="Arial" w:hAnsi="Arial" w:cs="Arial"/>
          <w:b/>
        </w:rPr>
        <w:t>Consultation from 9 January to 19 February 2018</w:t>
      </w:r>
    </w:p>
    <w:p w:rsidR="00EB7D5E" w:rsidRPr="00915751" w:rsidRDefault="00EB7D5E" w:rsidP="00915751">
      <w:pPr>
        <w:rPr>
          <w:rFonts w:ascii="Arial" w:hAnsi="Arial" w:cs="Arial"/>
          <w:b/>
        </w:rPr>
      </w:pPr>
    </w:p>
    <w:p w:rsidR="00EB7D5E" w:rsidRPr="004459EA" w:rsidRDefault="00EB7D5E" w:rsidP="00915751">
      <w:pPr>
        <w:rPr>
          <w:rFonts w:ascii="Arial" w:hAnsi="Arial" w:cs="Arial"/>
          <w:b/>
          <w:bCs/>
        </w:rPr>
      </w:pPr>
      <w:r w:rsidRPr="00915751">
        <w:rPr>
          <w:rFonts w:ascii="Arial" w:hAnsi="Arial" w:cs="Arial"/>
          <w:b/>
        </w:rPr>
        <w:t>Section 42 Planning Act 2008</w:t>
      </w:r>
    </w:p>
    <w:p w:rsidR="00EB7D5E" w:rsidRDefault="00EB7D5E" w:rsidP="00915751">
      <w:pPr>
        <w:jc w:val="both"/>
        <w:rPr>
          <w:rFonts w:ascii="Arial" w:hAnsi="Arial" w:cs="Arial"/>
          <w:bCs/>
        </w:rPr>
      </w:pPr>
    </w:p>
    <w:p w:rsidR="00EB7D5E" w:rsidRPr="00915751" w:rsidRDefault="00EB7D5E" w:rsidP="00915751">
      <w:pPr>
        <w:jc w:val="both"/>
        <w:rPr>
          <w:rFonts w:ascii="Arial" w:hAnsi="Arial" w:cs="Arial"/>
          <w:bCs/>
        </w:rPr>
      </w:pPr>
      <w:r w:rsidRPr="00915751">
        <w:rPr>
          <w:rFonts w:ascii="Arial" w:hAnsi="Arial" w:cs="Arial"/>
          <w:bCs/>
        </w:rPr>
        <w:t>Highways England</w:t>
      </w:r>
      <w:r>
        <w:rPr>
          <w:rFonts w:ascii="Arial" w:hAnsi="Arial" w:cs="Arial"/>
          <w:bCs/>
        </w:rPr>
        <w:t xml:space="preserve"> (HE)</w:t>
      </w:r>
      <w:r w:rsidRPr="00915751">
        <w:rPr>
          <w:rFonts w:ascii="Arial" w:hAnsi="Arial" w:cs="Arial"/>
          <w:bCs/>
        </w:rPr>
        <w:t xml:space="preserve"> is a government-owned company. We are responsible for the operation, maintenance and improvements to England’s Strategic Road Network (</w:t>
      </w:r>
      <w:r w:rsidRPr="003C2C77">
        <w:rPr>
          <w:rFonts w:ascii="Arial" w:hAnsi="Arial" w:cs="Arial"/>
          <w:b/>
          <w:bCs/>
        </w:rPr>
        <w:t>SRN</w:t>
      </w:r>
      <w:r w:rsidRPr="00915751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. </w:t>
      </w:r>
      <w:r w:rsidRPr="00915751">
        <w:rPr>
          <w:rFonts w:ascii="Arial" w:hAnsi="Arial" w:cs="Arial"/>
          <w:bCs/>
        </w:rPr>
        <w:t xml:space="preserve"> This includes delivery of the government’s Road Investment Strategy (</w:t>
      </w:r>
      <w:r w:rsidRPr="003C2C77">
        <w:rPr>
          <w:rFonts w:ascii="Arial" w:hAnsi="Arial" w:cs="Arial"/>
          <w:b/>
          <w:bCs/>
        </w:rPr>
        <w:t>RIS</w:t>
      </w:r>
      <w:r w:rsidRPr="00915751">
        <w:rPr>
          <w:rFonts w:ascii="Arial" w:hAnsi="Arial" w:cs="Arial"/>
          <w:bCs/>
        </w:rPr>
        <w:t>) commitments, published in 2014 by the Department for Transport.</w:t>
      </w:r>
    </w:p>
    <w:p w:rsidR="00EB7D5E" w:rsidRPr="00915751" w:rsidRDefault="00EB7D5E" w:rsidP="00915751">
      <w:pPr>
        <w:jc w:val="both"/>
        <w:rPr>
          <w:rFonts w:ascii="Arial" w:hAnsi="Arial" w:cs="Arial"/>
          <w:bCs/>
        </w:rPr>
      </w:pPr>
    </w:p>
    <w:p w:rsidR="00EB7D5E" w:rsidRDefault="00EB7D5E" w:rsidP="00915751">
      <w:pPr>
        <w:jc w:val="both"/>
        <w:rPr>
          <w:rFonts w:ascii="Arial" w:hAnsi="Arial" w:cs="Arial"/>
          <w:bCs/>
        </w:rPr>
      </w:pPr>
      <w:r w:rsidRPr="00915751">
        <w:rPr>
          <w:rFonts w:ascii="Arial" w:hAnsi="Arial" w:cs="Arial"/>
          <w:bCs/>
        </w:rPr>
        <w:t xml:space="preserve">The RIS outlines how the government plans to invest in the SRN and commits us to undertake a “comprehensive upgrade of the M42 junction 6 near Birmingham Airport, allowing better movement of traffic on and off the A45, supporting access to the airport and preparing capacity for the new HS2 station” (the </w:t>
      </w:r>
      <w:r w:rsidRPr="003C2C77">
        <w:rPr>
          <w:rFonts w:ascii="Arial" w:hAnsi="Arial" w:cs="Arial"/>
          <w:b/>
          <w:bCs/>
        </w:rPr>
        <w:t>Scheme</w:t>
      </w:r>
      <w:r w:rsidRPr="00915751">
        <w:rPr>
          <w:rFonts w:ascii="Arial" w:hAnsi="Arial" w:cs="Arial"/>
          <w:bCs/>
        </w:rPr>
        <w:t>).</w:t>
      </w:r>
    </w:p>
    <w:p w:rsidR="00EB7D5E" w:rsidRPr="00915751" w:rsidRDefault="00EB7D5E" w:rsidP="00915751">
      <w:pPr>
        <w:jc w:val="both"/>
        <w:rPr>
          <w:rFonts w:ascii="Arial" w:hAnsi="Arial" w:cs="Arial"/>
          <w:bCs/>
        </w:rPr>
      </w:pPr>
    </w:p>
    <w:p w:rsidR="00EB7D5E" w:rsidRPr="00915751" w:rsidRDefault="00EB7D5E" w:rsidP="00915751">
      <w:pPr>
        <w:jc w:val="both"/>
        <w:rPr>
          <w:rFonts w:ascii="Arial" w:hAnsi="Arial" w:cs="Arial"/>
          <w:bCs/>
        </w:rPr>
      </w:pPr>
      <w:r w:rsidRPr="00915751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 xml:space="preserve">ighways </w:t>
      </w:r>
      <w:r w:rsidRPr="00915751">
        <w:rPr>
          <w:rFonts w:ascii="Arial" w:hAnsi="Arial" w:cs="Arial"/>
          <w:bCs/>
        </w:rPr>
        <w:t xml:space="preserve">England (the Applicant) is </w:t>
      </w:r>
      <w:r>
        <w:rPr>
          <w:rFonts w:ascii="Arial" w:hAnsi="Arial" w:cs="Arial"/>
          <w:bCs/>
        </w:rPr>
        <w:t>promoting a scheme to improve M42 Junction 6</w:t>
      </w:r>
      <w:r w:rsidRPr="00915751">
        <w:rPr>
          <w:rFonts w:ascii="Arial" w:hAnsi="Arial" w:cs="Arial"/>
          <w:bCs/>
        </w:rPr>
        <w:t>.</w:t>
      </w:r>
    </w:p>
    <w:p w:rsidR="00EB7D5E" w:rsidRPr="00915751" w:rsidRDefault="00EB7D5E" w:rsidP="00915751">
      <w:pPr>
        <w:jc w:val="both"/>
        <w:rPr>
          <w:rFonts w:ascii="Arial" w:hAnsi="Arial" w:cs="Arial"/>
          <w:bCs/>
        </w:rPr>
      </w:pPr>
      <w:r w:rsidRPr="00915751">
        <w:rPr>
          <w:rFonts w:ascii="Arial" w:hAnsi="Arial" w:cs="Arial"/>
          <w:bCs/>
        </w:rPr>
        <w:t>The proposed scheme is categorised as a Nationally Significant Infrastructure Project (</w:t>
      </w:r>
      <w:r w:rsidRPr="003C2C77">
        <w:rPr>
          <w:rFonts w:ascii="Arial" w:hAnsi="Arial" w:cs="Arial"/>
          <w:b/>
          <w:bCs/>
        </w:rPr>
        <w:t>NSIP</w:t>
      </w:r>
      <w:r w:rsidRPr="00915751">
        <w:rPr>
          <w:rFonts w:ascii="Arial" w:hAnsi="Arial" w:cs="Arial"/>
          <w:bCs/>
        </w:rPr>
        <w:t>) under the Planning Act 2008. As such, we are required to make an application for a Development Consent Order (</w:t>
      </w:r>
      <w:r w:rsidRPr="003C2C77">
        <w:rPr>
          <w:rFonts w:ascii="Arial" w:hAnsi="Arial" w:cs="Arial"/>
          <w:b/>
          <w:bCs/>
        </w:rPr>
        <w:t>DCO</w:t>
      </w:r>
      <w:r w:rsidRPr="00915751">
        <w:rPr>
          <w:rFonts w:ascii="Arial" w:hAnsi="Arial" w:cs="Arial"/>
          <w:bCs/>
        </w:rPr>
        <w:t>) to the Planning Inspectorate (</w:t>
      </w:r>
      <w:r w:rsidRPr="003C2C77">
        <w:rPr>
          <w:rFonts w:ascii="Arial" w:hAnsi="Arial" w:cs="Arial"/>
          <w:b/>
          <w:bCs/>
        </w:rPr>
        <w:t>PINS</w:t>
      </w:r>
      <w:r w:rsidRPr="00915751">
        <w:rPr>
          <w:rFonts w:ascii="Arial" w:hAnsi="Arial" w:cs="Arial"/>
          <w:bCs/>
        </w:rPr>
        <w:t>) who will examine the application on behalf of the Secretary of State in order to obtain permission to construct the scheme.</w:t>
      </w:r>
    </w:p>
    <w:p w:rsidR="00EB7D5E" w:rsidRPr="00915751" w:rsidRDefault="00EB7D5E" w:rsidP="00915751">
      <w:pPr>
        <w:jc w:val="both"/>
        <w:rPr>
          <w:rFonts w:ascii="Arial" w:hAnsi="Arial" w:cs="Arial"/>
          <w:bCs/>
        </w:rPr>
      </w:pPr>
    </w:p>
    <w:p w:rsidR="00EB7D5E" w:rsidRPr="00915751" w:rsidRDefault="00EB7D5E" w:rsidP="00915751">
      <w:pPr>
        <w:jc w:val="both"/>
        <w:rPr>
          <w:rFonts w:ascii="Arial" w:hAnsi="Arial" w:cs="Arial"/>
          <w:b/>
          <w:bCs/>
          <w:i/>
        </w:rPr>
      </w:pPr>
      <w:r w:rsidRPr="00915751">
        <w:rPr>
          <w:rFonts w:ascii="Arial" w:hAnsi="Arial" w:cs="Arial"/>
          <w:b/>
          <w:bCs/>
          <w:i/>
        </w:rPr>
        <w:t>Consultation on the Project</w:t>
      </w:r>
    </w:p>
    <w:p w:rsidR="00EB7D5E" w:rsidRPr="00F007BF" w:rsidRDefault="00EB7D5E" w:rsidP="009157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During the pre-application process, Highways England is required </w:t>
      </w:r>
      <w:r w:rsidRPr="00915751">
        <w:rPr>
          <w:rFonts w:ascii="Arial" w:hAnsi="Arial" w:cs="Arial"/>
          <w:bCs/>
        </w:rPr>
        <w:t>to consult with a variety of persons</w:t>
      </w:r>
      <w:r>
        <w:rPr>
          <w:rFonts w:ascii="Arial" w:hAnsi="Arial" w:cs="Arial"/>
          <w:bCs/>
        </w:rPr>
        <w:t xml:space="preserve"> and organisations</w:t>
      </w:r>
      <w:r w:rsidRPr="00915751">
        <w:rPr>
          <w:rFonts w:ascii="Arial" w:hAnsi="Arial" w:cs="Arial"/>
          <w:bCs/>
        </w:rPr>
        <w:t xml:space="preserve"> about the proposed application in accordance with t</w:t>
      </w:r>
      <w:r>
        <w:rPr>
          <w:rFonts w:ascii="Arial" w:hAnsi="Arial" w:cs="Arial"/>
          <w:bCs/>
        </w:rPr>
        <w:t>he requirements of the 2008 Act.</w:t>
      </w:r>
      <w:r w:rsidRPr="00915751">
        <w:rPr>
          <w:rFonts w:ascii="Arial" w:hAnsi="Arial" w:cs="Arial"/>
          <w:bCs/>
        </w:rPr>
        <w:t xml:space="preserve"> You</w:t>
      </w:r>
      <w:r>
        <w:rPr>
          <w:rFonts w:ascii="Arial" w:hAnsi="Arial" w:cs="Arial"/>
          <w:bCs/>
        </w:rPr>
        <w:t xml:space="preserve">r organisation has been identified </w:t>
      </w:r>
      <w:r w:rsidRPr="00915751">
        <w:rPr>
          <w:rFonts w:ascii="Arial" w:hAnsi="Arial" w:cs="Arial"/>
          <w:bCs/>
        </w:rPr>
        <w:t>as a statutory consultee for the purposes of S42</w:t>
      </w:r>
      <w:r>
        <w:rPr>
          <w:rFonts w:ascii="Arial" w:hAnsi="Arial" w:cs="Arial"/>
          <w:bCs/>
        </w:rPr>
        <w:t xml:space="preserve"> (a)</w:t>
      </w:r>
      <w:r w:rsidRPr="00915751">
        <w:rPr>
          <w:rFonts w:ascii="Arial" w:hAnsi="Arial" w:cs="Arial"/>
          <w:bCs/>
        </w:rPr>
        <w:t xml:space="preserve"> of the Planning Act 2008</w:t>
      </w:r>
      <w:r>
        <w:rPr>
          <w:rFonts w:ascii="Arial" w:hAnsi="Arial" w:cs="Arial"/>
          <w:bCs/>
        </w:rPr>
        <w:t xml:space="preserve">, and this letter is the formal notice of Highways </w:t>
      </w:r>
      <w:proofErr w:type="spellStart"/>
      <w:r>
        <w:rPr>
          <w:rFonts w:ascii="Arial" w:hAnsi="Arial" w:cs="Arial"/>
          <w:bCs/>
        </w:rPr>
        <w:t>Englands</w:t>
      </w:r>
      <w:proofErr w:type="spellEnd"/>
      <w:r>
        <w:rPr>
          <w:rFonts w:ascii="Arial" w:hAnsi="Arial" w:cs="Arial"/>
          <w:bCs/>
        </w:rPr>
        <w:t xml:space="preserve"> planned </w:t>
      </w:r>
      <w:r w:rsidRPr="00F007BF">
        <w:rPr>
          <w:rFonts w:ascii="Arial" w:hAnsi="Arial" w:cs="Arial"/>
          <w:b/>
          <w:bCs/>
        </w:rPr>
        <w:t>Statutory Public Consultation event from 9 January 2018 to 19 Feb 2018.</w:t>
      </w:r>
    </w:p>
    <w:p w:rsidR="00EB7D5E" w:rsidRDefault="00EB7D5E" w:rsidP="00915751">
      <w:pPr>
        <w:jc w:val="both"/>
        <w:rPr>
          <w:rFonts w:ascii="Arial" w:hAnsi="Arial" w:cs="Arial"/>
          <w:bCs/>
        </w:rPr>
      </w:pPr>
    </w:p>
    <w:p w:rsidR="00EB7D5E" w:rsidRPr="00797843" w:rsidRDefault="00EB7D5E" w:rsidP="00915751">
      <w:pPr>
        <w:jc w:val="both"/>
        <w:rPr>
          <w:rFonts w:ascii="Arial" w:hAnsi="Arial" w:cs="Arial"/>
          <w:b/>
          <w:bCs/>
          <w:i/>
        </w:rPr>
      </w:pPr>
      <w:r w:rsidRPr="00797843">
        <w:rPr>
          <w:rFonts w:ascii="Arial" w:hAnsi="Arial" w:cs="Arial"/>
          <w:b/>
          <w:bCs/>
          <w:i/>
        </w:rPr>
        <w:t>Consultation documents</w:t>
      </w:r>
    </w:p>
    <w:p w:rsidR="00EB7D5E" w:rsidRDefault="00EB7D5E" w:rsidP="0091575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Highways England is preparing </w:t>
      </w:r>
      <w:r w:rsidRPr="00915751">
        <w:rPr>
          <w:rFonts w:ascii="Arial" w:hAnsi="Arial" w:cs="Arial"/>
          <w:bCs/>
        </w:rPr>
        <w:t>an Environmental Impact Assessment in accordance with the Infrastructure Planning (Environmental Impa</w:t>
      </w:r>
      <w:r>
        <w:rPr>
          <w:rFonts w:ascii="Arial" w:hAnsi="Arial" w:cs="Arial"/>
          <w:bCs/>
        </w:rPr>
        <w:t>ct Assessment) Regulations 2009; to support our future DCO application.</w:t>
      </w:r>
      <w:r w:rsidRPr="00915751">
        <w:rPr>
          <w:rFonts w:ascii="Arial" w:hAnsi="Arial" w:cs="Arial"/>
          <w:bCs/>
        </w:rPr>
        <w:t xml:space="preserve"> </w:t>
      </w:r>
    </w:p>
    <w:p w:rsidR="00EB7D5E" w:rsidRPr="0040683A" w:rsidRDefault="00EB7D5E" w:rsidP="00915751">
      <w:pPr>
        <w:jc w:val="both"/>
        <w:rPr>
          <w:rFonts w:ascii="Arial" w:hAnsi="Arial" w:cs="Arial"/>
          <w:bCs/>
          <w:sz w:val="18"/>
        </w:rPr>
      </w:pPr>
    </w:p>
    <w:p w:rsidR="00EB7D5E" w:rsidRPr="00915751" w:rsidRDefault="00EB7D5E" w:rsidP="00915751">
      <w:pPr>
        <w:jc w:val="both"/>
        <w:rPr>
          <w:rFonts w:ascii="Arial" w:hAnsi="Arial" w:cs="Arial"/>
          <w:bCs/>
        </w:rPr>
      </w:pPr>
      <w:r w:rsidRPr="00915751">
        <w:rPr>
          <w:rFonts w:ascii="Arial" w:hAnsi="Arial" w:cs="Arial"/>
          <w:bCs/>
        </w:rPr>
        <w:lastRenderedPageBreak/>
        <w:t>As part of the statutory consultation on the proposed application Highways England has prepared a Preliminary Environmental Information Report (</w:t>
      </w:r>
      <w:r w:rsidRPr="003C2C77">
        <w:rPr>
          <w:rFonts w:ascii="Arial" w:hAnsi="Arial" w:cs="Arial"/>
          <w:b/>
          <w:bCs/>
        </w:rPr>
        <w:t>PEIR</w:t>
      </w:r>
      <w:r w:rsidRPr="00915751">
        <w:rPr>
          <w:rFonts w:ascii="Arial" w:hAnsi="Arial" w:cs="Arial"/>
          <w:bCs/>
        </w:rPr>
        <w:t xml:space="preserve">) to help consultees understand the likely effects of the construction and operation of the scheme. </w:t>
      </w:r>
    </w:p>
    <w:p w:rsidR="00EB7D5E" w:rsidRPr="0040683A" w:rsidRDefault="00EB7D5E" w:rsidP="00915751">
      <w:pPr>
        <w:jc w:val="both"/>
        <w:rPr>
          <w:rFonts w:ascii="Arial" w:hAnsi="Arial" w:cs="Arial"/>
          <w:bCs/>
          <w:sz w:val="18"/>
        </w:rPr>
      </w:pPr>
    </w:p>
    <w:p w:rsidR="00EB7D5E" w:rsidRDefault="00EB7D5E" w:rsidP="00915751">
      <w:pPr>
        <w:jc w:val="both"/>
        <w:rPr>
          <w:rFonts w:ascii="Arial" w:hAnsi="Arial" w:cs="Arial"/>
          <w:bCs/>
        </w:rPr>
      </w:pPr>
      <w:r w:rsidRPr="00915751">
        <w:rPr>
          <w:rFonts w:ascii="Arial" w:hAnsi="Arial" w:cs="Arial"/>
          <w:bCs/>
        </w:rPr>
        <w:t xml:space="preserve">During the consultation period Highways England will be holding a number of public exhibitions </w:t>
      </w:r>
      <w:r>
        <w:rPr>
          <w:rFonts w:ascii="Arial" w:hAnsi="Arial" w:cs="Arial"/>
          <w:bCs/>
        </w:rPr>
        <w:t>at</w:t>
      </w:r>
      <w:r w:rsidRPr="00915751">
        <w:rPr>
          <w:rFonts w:ascii="Arial" w:hAnsi="Arial" w:cs="Arial"/>
          <w:bCs/>
        </w:rPr>
        <w:t xml:space="preserve"> which Highways England and specialists will be available to answer any questions. </w:t>
      </w:r>
      <w:r w:rsidRPr="00023C75">
        <w:rPr>
          <w:rFonts w:ascii="Arial" w:hAnsi="Arial" w:cs="Arial"/>
          <w:bCs/>
        </w:rPr>
        <w:t>The Highways England Website will host an electronic version of the exhibition</w:t>
      </w:r>
      <w:r>
        <w:rPr>
          <w:rFonts w:ascii="Arial" w:hAnsi="Arial" w:cs="Arial"/>
          <w:bCs/>
        </w:rPr>
        <w:t xml:space="preserve"> material</w:t>
      </w:r>
      <w:r w:rsidRPr="00023C75">
        <w:rPr>
          <w:rFonts w:ascii="Arial" w:hAnsi="Arial" w:cs="Arial"/>
          <w:bCs/>
        </w:rPr>
        <w:t xml:space="preserve"> and questionnaire during the consultation period</w:t>
      </w:r>
      <w:r>
        <w:rPr>
          <w:rFonts w:ascii="Arial" w:hAnsi="Arial" w:cs="Arial"/>
          <w:bCs/>
        </w:rPr>
        <w:t xml:space="preserve">, which will include </w:t>
      </w:r>
      <w:r w:rsidRPr="00915751">
        <w:rPr>
          <w:rFonts w:ascii="Arial" w:hAnsi="Arial" w:cs="Arial"/>
          <w:bCs/>
        </w:rPr>
        <w:t>The PEIR, its te</w:t>
      </w:r>
      <w:r>
        <w:rPr>
          <w:rFonts w:ascii="Arial" w:hAnsi="Arial" w:cs="Arial"/>
          <w:bCs/>
        </w:rPr>
        <w:t xml:space="preserve">chnical appendices, </w:t>
      </w:r>
      <w:r w:rsidRPr="00915751">
        <w:rPr>
          <w:rFonts w:ascii="Arial" w:hAnsi="Arial" w:cs="Arial"/>
          <w:bCs/>
        </w:rPr>
        <w:t xml:space="preserve">non-technical summary, consultation brochure and other consultation </w:t>
      </w:r>
      <w:r>
        <w:rPr>
          <w:rFonts w:ascii="Arial" w:hAnsi="Arial" w:cs="Arial"/>
          <w:bCs/>
        </w:rPr>
        <w:t>material.</w:t>
      </w:r>
      <w:r w:rsidRPr="00915751">
        <w:rPr>
          <w:rFonts w:ascii="Arial" w:hAnsi="Arial" w:cs="Arial"/>
          <w:bCs/>
        </w:rPr>
        <w:t xml:space="preserve"> </w:t>
      </w:r>
    </w:p>
    <w:p w:rsidR="00EB7D5E" w:rsidRPr="0040683A" w:rsidRDefault="00EB7D5E" w:rsidP="00915751">
      <w:pPr>
        <w:jc w:val="both"/>
        <w:rPr>
          <w:rFonts w:ascii="Arial" w:hAnsi="Arial" w:cs="Arial"/>
          <w:bCs/>
          <w:sz w:val="18"/>
        </w:rPr>
      </w:pPr>
    </w:p>
    <w:p w:rsidR="00EB7D5E" w:rsidRPr="00915751" w:rsidRDefault="00EB7D5E" w:rsidP="00023C75">
      <w:pPr>
        <w:jc w:val="both"/>
        <w:rPr>
          <w:rFonts w:ascii="Arial" w:hAnsi="Arial" w:cs="Arial"/>
          <w:bCs/>
        </w:rPr>
      </w:pPr>
      <w:r w:rsidRPr="00915751">
        <w:rPr>
          <w:rFonts w:ascii="Arial" w:hAnsi="Arial" w:cs="Arial"/>
          <w:bCs/>
        </w:rPr>
        <w:t>Your feedback on the Scheme will be considered before the Highways England finalises its application to PINS for a DCO to authorise the Scheme and will also be reported to PINS when the application is submitted. Any representations you have already made will also be reported.</w:t>
      </w:r>
    </w:p>
    <w:p w:rsidR="00EB7D5E" w:rsidRPr="0040683A" w:rsidRDefault="00EB7D5E" w:rsidP="00915751">
      <w:pPr>
        <w:jc w:val="both"/>
        <w:rPr>
          <w:rFonts w:ascii="Arial" w:hAnsi="Arial" w:cs="Arial"/>
          <w:bCs/>
          <w:sz w:val="20"/>
        </w:rPr>
      </w:pPr>
    </w:p>
    <w:p w:rsidR="00EB7D5E" w:rsidRPr="00915751" w:rsidRDefault="00EB7D5E" w:rsidP="00915751">
      <w:pPr>
        <w:jc w:val="both"/>
        <w:rPr>
          <w:rFonts w:ascii="Arial" w:hAnsi="Arial" w:cs="Arial"/>
          <w:bCs/>
        </w:rPr>
      </w:pPr>
      <w:r w:rsidRPr="00915751">
        <w:rPr>
          <w:rFonts w:ascii="Arial" w:hAnsi="Arial" w:cs="Arial"/>
          <w:bCs/>
        </w:rPr>
        <w:t xml:space="preserve">The consultation starts on </w:t>
      </w:r>
      <w:r w:rsidRPr="00797843">
        <w:rPr>
          <w:rFonts w:ascii="Arial" w:hAnsi="Arial" w:cs="Arial"/>
          <w:b/>
          <w:bCs/>
        </w:rPr>
        <w:t>9 January 2018</w:t>
      </w:r>
      <w:r w:rsidRPr="0091575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/>
          <w:bCs/>
        </w:rPr>
        <w:t xml:space="preserve">23:59 </w:t>
      </w:r>
      <w:r w:rsidRPr="00797843">
        <w:rPr>
          <w:rFonts w:ascii="Arial" w:hAnsi="Arial" w:cs="Arial"/>
          <w:b/>
          <w:bCs/>
        </w:rPr>
        <w:t>19 February 2018</w:t>
      </w:r>
      <w:r w:rsidRPr="0091575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Your comments would be welcome via:</w:t>
      </w:r>
    </w:p>
    <w:p w:rsidR="00EB7D5E" w:rsidRPr="00915751" w:rsidRDefault="00EB7D5E" w:rsidP="00915751">
      <w:pPr>
        <w:jc w:val="both"/>
        <w:rPr>
          <w:rFonts w:ascii="Arial" w:hAnsi="Arial" w:cs="Arial"/>
          <w:bCs/>
        </w:rPr>
      </w:pPr>
    </w:p>
    <w:p w:rsidR="00EB7D5E" w:rsidRDefault="00EB7D5E" w:rsidP="0091575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Highways England Website: </w:t>
      </w:r>
      <w:r w:rsidRPr="00915751">
        <w:rPr>
          <w:rFonts w:ascii="Arial" w:hAnsi="Arial" w:cs="Arial"/>
          <w:bCs/>
        </w:rPr>
        <w:t xml:space="preserve"> </w:t>
      </w:r>
      <w:hyperlink r:id="rId11" w:history="1">
        <w:r w:rsidRPr="001D55DF">
          <w:rPr>
            <w:rStyle w:val="Hyperlink"/>
            <w:rFonts w:ascii="Arial" w:hAnsi="Arial" w:cs="Arial"/>
            <w:bCs/>
          </w:rPr>
          <w:t>www.highways.gov.uk/m42-j6</w:t>
        </w:r>
      </w:hyperlink>
    </w:p>
    <w:p w:rsidR="00EB7D5E" w:rsidRDefault="00EB7D5E" w:rsidP="00915751">
      <w:pPr>
        <w:jc w:val="both"/>
        <w:rPr>
          <w:rFonts w:ascii="Arial" w:hAnsi="Arial" w:cs="Arial"/>
          <w:bCs/>
        </w:rPr>
      </w:pPr>
      <w:r w:rsidRPr="00797843">
        <w:rPr>
          <w:rFonts w:ascii="Arial" w:hAnsi="Arial" w:cs="Arial"/>
          <w:b/>
          <w:bCs/>
        </w:rPr>
        <w:t>Email</w:t>
      </w:r>
      <w:r w:rsidRPr="00915751">
        <w:rPr>
          <w:rFonts w:ascii="Arial" w:hAnsi="Arial" w:cs="Arial"/>
          <w:bCs/>
        </w:rPr>
        <w:t xml:space="preserve">: at </w:t>
      </w:r>
      <w:hyperlink r:id="rId12" w:history="1">
        <w:r w:rsidRPr="00C74A7C">
          <w:rPr>
            <w:rStyle w:val="Hyperlink"/>
            <w:rFonts w:ascii="Arial" w:hAnsi="Arial" w:cs="Arial"/>
            <w:bCs/>
          </w:rPr>
          <w:t>M42J6@highwaysengland.gov.uk</w:t>
        </w:r>
      </w:hyperlink>
    </w:p>
    <w:p w:rsidR="00EB7D5E" w:rsidRPr="00915751" w:rsidRDefault="00EB7D5E" w:rsidP="00915751">
      <w:pPr>
        <w:jc w:val="both"/>
        <w:rPr>
          <w:rFonts w:ascii="Arial" w:hAnsi="Arial" w:cs="Arial"/>
          <w:bCs/>
        </w:rPr>
      </w:pPr>
      <w:r w:rsidRPr="00797843">
        <w:rPr>
          <w:rFonts w:ascii="Arial" w:hAnsi="Arial" w:cs="Arial"/>
          <w:b/>
          <w:bCs/>
        </w:rPr>
        <w:t>Post</w:t>
      </w:r>
      <w:r w:rsidRPr="00915751">
        <w:rPr>
          <w:rFonts w:ascii="Arial" w:hAnsi="Arial" w:cs="Arial"/>
          <w:bCs/>
        </w:rPr>
        <w:t xml:space="preserve">: M42 Junction 6 Improvement, Highways England, </w:t>
      </w:r>
      <w:proofErr w:type="gramStart"/>
      <w:r w:rsidRPr="00915751">
        <w:rPr>
          <w:rFonts w:ascii="Arial" w:hAnsi="Arial" w:cs="Arial"/>
          <w:bCs/>
        </w:rPr>
        <w:t>The</w:t>
      </w:r>
      <w:proofErr w:type="gramEnd"/>
      <w:r w:rsidRPr="00915751">
        <w:rPr>
          <w:rFonts w:ascii="Arial" w:hAnsi="Arial" w:cs="Arial"/>
          <w:bCs/>
        </w:rPr>
        <w:t xml:space="preserve"> Cube, 199 </w:t>
      </w:r>
      <w:proofErr w:type="spellStart"/>
      <w:r w:rsidRPr="00915751">
        <w:rPr>
          <w:rFonts w:ascii="Arial" w:hAnsi="Arial" w:cs="Arial"/>
          <w:bCs/>
        </w:rPr>
        <w:t>Wharfside</w:t>
      </w:r>
      <w:proofErr w:type="spellEnd"/>
      <w:r w:rsidRPr="00915751">
        <w:rPr>
          <w:rFonts w:ascii="Arial" w:hAnsi="Arial" w:cs="Arial"/>
          <w:bCs/>
        </w:rPr>
        <w:t xml:space="preserve"> Street, Birmingham B1 1RN</w:t>
      </w:r>
    </w:p>
    <w:p w:rsidR="00EB7D5E" w:rsidRPr="00915751" w:rsidRDefault="00EB7D5E" w:rsidP="00915751">
      <w:pPr>
        <w:jc w:val="both"/>
        <w:rPr>
          <w:rFonts w:ascii="Arial" w:hAnsi="Arial" w:cs="Arial"/>
          <w:bCs/>
        </w:rPr>
      </w:pPr>
    </w:p>
    <w:p w:rsidR="00EB7D5E" w:rsidRDefault="00EB7D5E" w:rsidP="00915751">
      <w:pPr>
        <w:jc w:val="both"/>
        <w:rPr>
          <w:rFonts w:ascii="Arial" w:hAnsi="Arial" w:cs="Arial"/>
          <w:bCs/>
        </w:rPr>
      </w:pPr>
      <w:r w:rsidRPr="00915751">
        <w:rPr>
          <w:rFonts w:ascii="Arial" w:hAnsi="Arial" w:cs="Arial"/>
          <w:bCs/>
        </w:rPr>
        <w:t xml:space="preserve">Further information about the 2008 Act process and Development Consent Orders can be found on the Planning Inspectorate’s National Infrastructure Planning website: </w:t>
      </w:r>
      <w:hyperlink r:id="rId13" w:history="1">
        <w:r w:rsidRPr="00C74A7C">
          <w:rPr>
            <w:rStyle w:val="Hyperlink"/>
            <w:rFonts w:ascii="Arial" w:hAnsi="Arial" w:cs="Arial"/>
            <w:bCs/>
          </w:rPr>
          <w:t>http://infrastructure.planninginspectorate.gov.uk/</w:t>
        </w:r>
      </w:hyperlink>
    </w:p>
    <w:p w:rsidR="00EB7D5E" w:rsidRPr="00915751" w:rsidRDefault="00EB7D5E" w:rsidP="00915751">
      <w:pPr>
        <w:jc w:val="both"/>
        <w:rPr>
          <w:rFonts w:ascii="Arial" w:hAnsi="Arial" w:cs="Arial"/>
          <w:bCs/>
        </w:rPr>
      </w:pPr>
    </w:p>
    <w:p w:rsidR="00EB7D5E" w:rsidRDefault="00EB7D5E" w:rsidP="00915751">
      <w:pPr>
        <w:jc w:val="both"/>
        <w:rPr>
          <w:rFonts w:ascii="Arial" w:hAnsi="Arial" w:cs="Arial"/>
          <w:bCs/>
        </w:rPr>
      </w:pPr>
      <w:r w:rsidRPr="00915751">
        <w:rPr>
          <w:rFonts w:ascii="Arial" w:hAnsi="Arial" w:cs="Arial"/>
          <w:bCs/>
        </w:rPr>
        <w:t>If you wish to discuss this consultation, require copies of the documentation or have any other queries in connection with the Scheme please do not hesitate to contact us.</w:t>
      </w:r>
    </w:p>
    <w:p w:rsidR="00EB7D5E" w:rsidRDefault="00EB7D5E" w:rsidP="00023C7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your information I have enclosed:</w:t>
      </w:r>
    </w:p>
    <w:p w:rsidR="00EB7D5E" w:rsidRDefault="00EB7D5E" w:rsidP="00023C7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023C75">
        <w:rPr>
          <w:rFonts w:ascii="Arial" w:hAnsi="Arial" w:cs="Arial"/>
          <w:bCs/>
        </w:rPr>
        <w:t xml:space="preserve"> a plan of the scheme showing the alignment and red-line boundary</w:t>
      </w:r>
      <w:r>
        <w:rPr>
          <w:rFonts w:ascii="Arial" w:hAnsi="Arial" w:cs="Arial"/>
          <w:bCs/>
        </w:rPr>
        <w:t>;</w:t>
      </w:r>
    </w:p>
    <w:p w:rsidR="00EB7D5E" w:rsidRPr="00023C75" w:rsidRDefault="00EB7D5E" w:rsidP="00023C7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leaflet showing the dates, times and locations of our planned Exhibitions.</w:t>
      </w:r>
    </w:p>
    <w:p w:rsidR="00EB7D5E" w:rsidRPr="00933DCC" w:rsidRDefault="00EB7D5E">
      <w:pPr>
        <w:rPr>
          <w:rFonts w:ascii="Arial" w:hAnsi="Arial" w:cs="Arial"/>
          <w:sz w:val="16"/>
          <w:szCs w:val="16"/>
        </w:rPr>
      </w:pPr>
    </w:p>
    <w:p w:rsidR="00EB7D5E" w:rsidRPr="000B1414" w:rsidRDefault="00EB7D5E">
      <w:pPr>
        <w:rPr>
          <w:rFonts w:ascii="Arial" w:hAnsi="Arial" w:cs="Arial"/>
        </w:rPr>
      </w:pPr>
      <w:r w:rsidRPr="000B1414">
        <w:rPr>
          <w:rFonts w:ascii="Arial" w:hAnsi="Arial" w:cs="Arial"/>
        </w:rPr>
        <w:t>Yours faithfully,</w:t>
      </w:r>
    </w:p>
    <w:p w:rsidR="00EB7D5E" w:rsidRPr="00AB38D0" w:rsidRDefault="00EB7D5E" w:rsidP="00AB38D0">
      <w:pPr>
        <w:spacing w:before="120" w:after="120"/>
        <w:rPr>
          <w:rFonts w:ascii="Kunstler Script" w:hAnsi="Kunstler Script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EFA1ADA" wp14:editId="1BE4F730">
            <wp:extent cx="855023" cy="415636"/>
            <wp:effectExtent l="0" t="0" r="2540" b="3810"/>
            <wp:docPr id="2" name="Picture 2" descr="M:\Documents\JP Highways England Digita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ocuments\JP Highways England Digital Signatur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66" cy="42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5E" w:rsidRPr="000B1414" w:rsidRDefault="00EB7D5E" w:rsidP="004459EA">
      <w:pPr>
        <w:jc w:val="both"/>
        <w:rPr>
          <w:rFonts w:ascii="Arial" w:hAnsi="Arial" w:cs="Arial"/>
        </w:rPr>
      </w:pPr>
      <w:r w:rsidRPr="000B1414">
        <w:rPr>
          <w:rFonts w:ascii="Arial" w:hAnsi="Arial" w:cs="Arial"/>
        </w:rPr>
        <w:t>Jonathan Pizzey</w:t>
      </w:r>
    </w:p>
    <w:p w:rsidR="00EB7D5E" w:rsidRDefault="00EB7D5E" w:rsidP="004459EA">
      <w:pPr>
        <w:widowControl w:val="0"/>
        <w:autoSpaceDE w:val="0"/>
        <w:autoSpaceDN w:val="0"/>
        <w:adjustRightInd w:val="0"/>
        <w:spacing w:before="1" w:line="276" w:lineRule="exact"/>
        <w:ind w:right="67"/>
        <w:jc w:val="both"/>
        <w:rPr>
          <w:rFonts w:ascii="Arial" w:hAnsi="Arial" w:cs="Arial"/>
          <w:lang w:eastAsia="en-GB"/>
        </w:rPr>
      </w:pPr>
      <w:r w:rsidRPr="000B1414">
        <w:rPr>
          <w:rFonts w:ascii="Arial" w:hAnsi="Arial" w:cs="Arial"/>
          <w:color w:val="000000"/>
          <w:lang w:eastAsia="en-GB"/>
        </w:rPr>
        <w:t xml:space="preserve">Senior Project Manager - </w:t>
      </w:r>
      <w:r w:rsidRPr="000B1414">
        <w:rPr>
          <w:rFonts w:ascii="Arial" w:hAnsi="Arial" w:cs="Arial"/>
          <w:lang w:eastAsia="en-GB"/>
        </w:rPr>
        <w:t>M42 Junction 6 Improvement scheme</w:t>
      </w:r>
    </w:p>
    <w:p w:rsidR="00EB7D5E" w:rsidRDefault="00EB7D5E" w:rsidP="0040683A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lang w:eastAsia="en-GB"/>
        </w:rPr>
      </w:pPr>
      <w:r w:rsidRPr="000B1414">
        <w:rPr>
          <w:rFonts w:ascii="Arial" w:hAnsi="Arial" w:cs="Arial"/>
          <w:b/>
          <w:bCs/>
          <w:color w:val="000000"/>
          <w:lang w:eastAsia="en-GB"/>
        </w:rPr>
        <w:t>T:</w:t>
      </w:r>
      <w:r w:rsidRPr="000B1414">
        <w:rPr>
          <w:rFonts w:ascii="Arial" w:hAnsi="Arial" w:cs="Arial"/>
          <w:color w:val="000000"/>
          <w:lang w:eastAsia="en-GB"/>
        </w:rPr>
        <w:t xml:space="preserve"> 0300 123 5000</w:t>
      </w:r>
    </w:p>
    <w:p w:rsidR="000C112D" w:rsidRDefault="000C112D" w:rsidP="0040683A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lang w:eastAsia="en-GB"/>
        </w:rPr>
      </w:pPr>
    </w:p>
    <w:sectPr w:rsidR="000C112D" w:rsidSect="000C112D">
      <w:headerReference w:type="default" r:id="rId15"/>
      <w:footerReference w:type="default" r:id="rId16"/>
      <w:footerReference w:type="first" r:id="rId17"/>
      <w:pgSz w:w="11906" w:h="16838" w:code="9"/>
      <w:pgMar w:top="567" w:right="1134" w:bottom="993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5E" w:rsidRDefault="00EB7D5E">
      <w:r>
        <w:separator/>
      </w:r>
    </w:p>
  </w:endnote>
  <w:endnote w:type="continuationSeparator" w:id="0">
    <w:p w:rsidR="00EB7D5E" w:rsidRDefault="00EB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F4" w:rsidRDefault="00774AF4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:rsidR="00777912" w:rsidRPr="00774AF4" w:rsidRDefault="007121BC" w:rsidP="00774A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EDF2970" wp14:editId="02458D86">
          <wp:simplePos x="0" y="0"/>
          <wp:positionH relativeFrom="column">
            <wp:posOffset>4752975</wp:posOffset>
          </wp:positionH>
          <wp:positionV relativeFrom="page">
            <wp:posOffset>9890760</wp:posOffset>
          </wp:positionV>
          <wp:extent cx="1195070" cy="359410"/>
          <wp:effectExtent l="0" t="0" r="5080" b="2540"/>
          <wp:wrapTight wrapText="bothSides">
            <wp:wrapPolygon edited="0">
              <wp:start x="0" y="0"/>
              <wp:lineTo x="0" y="20608"/>
              <wp:lineTo x="21348" y="20608"/>
              <wp:lineTo x="21348" y="0"/>
              <wp:lineTo x="0" y="0"/>
            </wp:wrapPolygon>
          </wp:wrapTight>
          <wp:docPr id="3" name="Picture 3" descr="Investors%20in%20peopl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s%20in%20people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1530D72" wp14:editId="2A3797FF">
          <wp:simplePos x="0" y="0"/>
          <wp:positionH relativeFrom="column">
            <wp:posOffset>4075430</wp:posOffset>
          </wp:positionH>
          <wp:positionV relativeFrom="page">
            <wp:posOffset>9890760</wp:posOffset>
          </wp:positionV>
          <wp:extent cx="453390" cy="360680"/>
          <wp:effectExtent l="0" t="0" r="3810" b="1270"/>
          <wp:wrapTight wrapText="bothSides">
            <wp:wrapPolygon edited="0">
              <wp:start x="0" y="0"/>
              <wp:lineTo x="0" y="20535"/>
              <wp:lineTo x="20874" y="20535"/>
              <wp:lineTo x="20874" y="0"/>
              <wp:lineTo x="0" y="0"/>
            </wp:wrapPolygon>
          </wp:wrapTight>
          <wp:docPr id="4" name="Picture 4" descr="Positive about disabled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EEA5A" wp14:editId="6A015AEE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12" w:rsidRDefault="0040683A">
    <w:pPr>
      <w:pStyle w:val="Footer"/>
    </w:pPr>
    <w:r>
      <w:rPr>
        <w:noProof/>
      </w:rPr>
      <w:t>M42 J6 S42a Letter to statutory consultees jp.docx</w:t>
    </w:r>
  </w:p>
  <w:p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683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E7468">
      <w:rPr>
        <w:rStyle w:val="PageNumber"/>
        <w:noProof/>
      </w:rPr>
      <w:t>60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5E" w:rsidRDefault="00EB7D5E">
      <w:r>
        <w:separator/>
      </w:r>
    </w:p>
  </w:footnote>
  <w:footnote w:type="continuationSeparator" w:id="0">
    <w:p w:rsidR="00EB7D5E" w:rsidRDefault="00EB7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12" w:rsidRDefault="00777912">
    <w:pPr>
      <w:pStyle w:val="Header"/>
    </w:pPr>
  </w:p>
  <w:p w:rsidR="00777912" w:rsidRDefault="00777912">
    <w:pPr>
      <w:pStyle w:val="Header"/>
    </w:pPr>
  </w:p>
  <w:p w:rsidR="00777912" w:rsidRDefault="00777912">
    <w:pPr>
      <w:pStyle w:val="Header"/>
    </w:pPr>
  </w:p>
  <w:p w:rsidR="00777912" w:rsidRDefault="00777912">
    <w:pPr>
      <w:pStyle w:val="Header"/>
    </w:pPr>
  </w:p>
  <w:p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42AC7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7483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D58E0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E40813"/>
    <w:multiLevelType w:val="hybridMultilevel"/>
    <w:tmpl w:val="03CE3D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31"/>
    <w:rsid w:val="00023C75"/>
    <w:rsid w:val="00064396"/>
    <w:rsid w:val="000B1414"/>
    <w:rsid w:val="000B5932"/>
    <w:rsid w:val="000C112D"/>
    <w:rsid w:val="000D1699"/>
    <w:rsid w:val="0013631C"/>
    <w:rsid w:val="00191DED"/>
    <w:rsid w:val="001B0BCF"/>
    <w:rsid w:val="001E321D"/>
    <w:rsid w:val="001E763A"/>
    <w:rsid w:val="002944F1"/>
    <w:rsid w:val="002B50E2"/>
    <w:rsid w:val="002C405C"/>
    <w:rsid w:val="003159DD"/>
    <w:rsid w:val="00336C27"/>
    <w:rsid w:val="00363164"/>
    <w:rsid w:val="00366A54"/>
    <w:rsid w:val="00375CFE"/>
    <w:rsid w:val="00393FC8"/>
    <w:rsid w:val="003A3B72"/>
    <w:rsid w:val="003A3D78"/>
    <w:rsid w:val="003C2C77"/>
    <w:rsid w:val="003C2E5C"/>
    <w:rsid w:val="003E52A3"/>
    <w:rsid w:val="004019CB"/>
    <w:rsid w:val="0040683A"/>
    <w:rsid w:val="00424F3C"/>
    <w:rsid w:val="0043214D"/>
    <w:rsid w:val="004459EA"/>
    <w:rsid w:val="00450119"/>
    <w:rsid w:val="00457C5D"/>
    <w:rsid w:val="00476A39"/>
    <w:rsid w:val="004B6E6A"/>
    <w:rsid w:val="004C63A8"/>
    <w:rsid w:val="00500034"/>
    <w:rsid w:val="005065E9"/>
    <w:rsid w:val="00570090"/>
    <w:rsid w:val="005B0FBA"/>
    <w:rsid w:val="005E5823"/>
    <w:rsid w:val="00613736"/>
    <w:rsid w:val="00615281"/>
    <w:rsid w:val="00645F85"/>
    <w:rsid w:val="006A4423"/>
    <w:rsid w:val="006D663F"/>
    <w:rsid w:val="00705BAB"/>
    <w:rsid w:val="007121BC"/>
    <w:rsid w:val="007368CB"/>
    <w:rsid w:val="0076033B"/>
    <w:rsid w:val="007610F0"/>
    <w:rsid w:val="00774AF4"/>
    <w:rsid w:val="00777912"/>
    <w:rsid w:val="00781731"/>
    <w:rsid w:val="00797843"/>
    <w:rsid w:val="007E536B"/>
    <w:rsid w:val="00822D2E"/>
    <w:rsid w:val="008266F6"/>
    <w:rsid w:val="008330BE"/>
    <w:rsid w:val="008418E7"/>
    <w:rsid w:val="00841FC1"/>
    <w:rsid w:val="00852469"/>
    <w:rsid w:val="00894760"/>
    <w:rsid w:val="008E5231"/>
    <w:rsid w:val="008F0B8A"/>
    <w:rsid w:val="00915751"/>
    <w:rsid w:val="00925EBA"/>
    <w:rsid w:val="009262B9"/>
    <w:rsid w:val="00931921"/>
    <w:rsid w:val="00933DCC"/>
    <w:rsid w:val="009575F4"/>
    <w:rsid w:val="009B4ADA"/>
    <w:rsid w:val="009E1380"/>
    <w:rsid w:val="009E6EAA"/>
    <w:rsid w:val="00A427C9"/>
    <w:rsid w:val="00A44928"/>
    <w:rsid w:val="00A63778"/>
    <w:rsid w:val="00A7572B"/>
    <w:rsid w:val="00A970A4"/>
    <w:rsid w:val="00AB38D0"/>
    <w:rsid w:val="00AC6418"/>
    <w:rsid w:val="00AE5619"/>
    <w:rsid w:val="00AF4E38"/>
    <w:rsid w:val="00B13AD1"/>
    <w:rsid w:val="00B46FDF"/>
    <w:rsid w:val="00B53308"/>
    <w:rsid w:val="00B87611"/>
    <w:rsid w:val="00BF7FA9"/>
    <w:rsid w:val="00C34CFC"/>
    <w:rsid w:val="00C3604A"/>
    <w:rsid w:val="00C509BE"/>
    <w:rsid w:val="00C67A2D"/>
    <w:rsid w:val="00C723C4"/>
    <w:rsid w:val="00CB7C50"/>
    <w:rsid w:val="00D425D4"/>
    <w:rsid w:val="00D448B6"/>
    <w:rsid w:val="00DC1C39"/>
    <w:rsid w:val="00DD3F90"/>
    <w:rsid w:val="00DD4B1E"/>
    <w:rsid w:val="00DF1ED1"/>
    <w:rsid w:val="00DF39E8"/>
    <w:rsid w:val="00DF641D"/>
    <w:rsid w:val="00E2096A"/>
    <w:rsid w:val="00E26671"/>
    <w:rsid w:val="00E604E0"/>
    <w:rsid w:val="00E77CF4"/>
    <w:rsid w:val="00EB7D5E"/>
    <w:rsid w:val="00F007BF"/>
    <w:rsid w:val="00F33198"/>
    <w:rsid w:val="00F623FA"/>
    <w:rsid w:val="00F67596"/>
    <w:rsid w:val="00F71841"/>
    <w:rsid w:val="00F934D1"/>
    <w:rsid w:val="00FA18FD"/>
    <w:rsid w:val="00FB6FA0"/>
    <w:rsid w:val="00FD35F0"/>
    <w:rsid w:val="00FD5F80"/>
    <w:rsid w:val="00FE6C1A"/>
    <w:rsid w:val="00F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E5231"/>
    <w:rPr>
      <w:color w:val="0000FF" w:themeColor="hyperlink"/>
      <w:u w:val="single"/>
    </w:rPr>
  </w:style>
  <w:style w:type="paragraph" w:styleId="ListBullet">
    <w:name w:val="List Bullet"/>
    <w:basedOn w:val="Normal"/>
    <w:rsid w:val="002C405C"/>
    <w:pPr>
      <w:numPr>
        <w:numId w:val="1"/>
      </w:numPr>
      <w:contextualSpacing/>
    </w:pPr>
  </w:style>
  <w:style w:type="paragraph" w:styleId="ListBullet2">
    <w:name w:val="List Bullet 2"/>
    <w:basedOn w:val="Normal"/>
    <w:rsid w:val="002C405C"/>
    <w:pPr>
      <w:numPr>
        <w:numId w:val="2"/>
      </w:numPr>
      <w:contextualSpacing/>
    </w:pPr>
  </w:style>
  <w:style w:type="paragraph" w:styleId="ListBullet3">
    <w:name w:val="List Bullet 3"/>
    <w:basedOn w:val="Normal"/>
    <w:rsid w:val="002C405C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rsid w:val="00366A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6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6A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6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6A54"/>
    <w:rPr>
      <w:b/>
      <w:bCs/>
      <w:lang w:eastAsia="en-US"/>
    </w:rPr>
  </w:style>
  <w:style w:type="character" w:customStyle="1" w:styleId="xbe">
    <w:name w:val="_xbe"/>
    <w:basedOn w:val="DefaultParagraphFont"/>
    <w:rsid w:val="00DD4B1E"/>
  </w:style>
  <w:style w:type="paragraph" w:styleId="ListParagraph">
    <w:name w:val="List Paragraph"/>
    <w:basedOn w:val="Normal"/>
    <w:uiPriority w:val="34"/>
    <w:qFormat/>
    <w:rsid w:val="00023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E5231"/>
    <w:rPr>
      <w:color w:val="0000FF" w:themeColor="hyperlink"/>
      <w:u w:val="single"/>
    </w:rPr>
  </w:style>
  <w:style w:type="paragraph" w:styleId="ListBullet">
    <w:name w:val="List Bullet"/>
    <w:basedOn w:val="Normal"/>
    <w:rsid w:val="002C405C"/>
    <w:pPr>
      <w:numPr>
        <w:numId w:val="1"/>
      </w:numPr>
      <w:contextualSpacing/>
    </w:pPr>
  </w:style>
  <w:style w:type="paragraph" w:styleId="ListBullet2">
    <w:name w:val="List Bullet 2"/>
    <w:basedOn w:val="Normal"/>
    <w:rsid w:val="002C405C"/>
    <w:pPr>
      <w:numPr>
        <w:numId w:val="2"/>
      </w:numPr>
      <w:contextualSpacing/>
    </w:pPr>
  </w:style>
  <w:style w:type="paragraph" w:styleId="ListBullet3">
    <w:name w:val="List Bullet 3"/>
    <w:basedOn w:val="Normal"/>
    <w:rsid w:val="002C405C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rsid w:val="00366A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6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6A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6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6A54"/>
    <w:rPr>
      <w:b/>
      <w:bCs/>
      <w:lang w:eastAsia="en-US"/>
    </w:rPr>
  </w:style>
  <w:style w:type="character" w:customStyle="1" w:styleId="xbe">
    <w:name w:val="_xbe"/>
    <w:basedOn w:val="DefaultParagraphFont"/>
    <w:rsid w:val="00DD4B1E"/>
  </w:style>
  <w:style w:type="paragraph" w:styleId="ListParagraph">
    <w:name w:val="List Paragraph"/>
    <w:basedOn w:val="Normal"/>
    <w:uiPriority w:val="34"/>
    <w:qFormat/>
    <w:rsid w:val="0002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rastructure.planninginspectorate.gov.u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42J6@highwaysengland.gov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ghways.gov.uk/m42-j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highways.gov.uk/m42-j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C07F-52FE-4FE1-BB1C-E45F3AFE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A47 Road investment strategy corridor improvements</vt:lpstr>
    </vt:vector>
  </TitlesOfParts>
  <Company>Highways Agency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A47 Road investment strategy corridor improvements</dc:title>
  <dc:creator>Oluwole Odetola</dc:creator>
  <cp:lastModifiedBy>Smith Rawlings, Emma</cp:lastModifiedBy>
  <cp:revision>2</cp:revision>
  <cp:lastPrinted>2018-01-04T14:17:00Z</cp:lastPrinted>
  <dcterms:created xsi:type="dcterms:W3CDTF">2018-02-06T11:37:00Z</dcterms:created>
  <dcterms:modified xsi:type="dcterms:W3CDTF">2018-02-06T11:37:00Z</dcterms:modified>
</cp:coreProperties>
</file>